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Look w:val="01E0" w:firstRow="1" w:lastRow="1" w:firstColumn="1" w:lastColumn="1" w:noHBand="0" w:noVBand="0"/>
      </w:tblPr>
      <w:tblGrid>
        <w:gridCol w:w="4537"/>
        <w:gridCol w:w="5528"/>
      </w:tblGrid>
      <w:tr w:rsidR="009E4069" w:rsidRPr="008438C3" w14:paraId="6C9A7462" w14:textId="77777777" w:rsidTr="005B3E5A">
        <w:trPr>
          <w:trHeight w:val="1128"/>
        </w:trPr>
        <w:tc>
          <w:tcPr>
            <w:tcW w:w="4537" w:type="dxa"/>
          </w:tcPr>
          <w:p w14:paraId="2A07735F" w14:textId="59AEBACD" w:rsidR="007018F0" w:rsidRPr="008438C3" w:rsidRDefault="0060464C" w:rsidP="005B3E5A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fr-FR"/>
              </w:rPr>
            </w:pPr>
            <w:r w:rsidRPr="008438C3">
              <w:rPr>
                <w:bCs/>
                <w:sz w:val="24"/>
                <w:szCs w:val="24"/>
                <w:lang w:val="fr-FR"/>
              </w:rPr>
              <w:t>VIỆN ĐO LƯỜNG VIỆT NAM</w:t>
            </w:r>
          </w:p>
          <w:p w14:paraId="7AE1CE5D" w14:textId="64EC90E7" w:rsidR="000E30A1" w:rsidRPr="008438C3" w:rsidRDefault="000E30A1" w:rsidP="005B3E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8438C3">
              <w:rPr>
                <w:b/>
                <w:bCs/>
                <w:sz w:val="24"/>
                <w:szCs w:val="24"/>
                <w:lang w:val="fr-FR"/>
              </w:rPr>
              <w:t>HỘI ĐỒ</w:t>
            </w:r>
            <w:r w:rsidR="005B35DB">
              <w:rPr>
                <w:b/>
                <w:bCs/>
                <w:sz w:val="24"/>
                <w:szCs w:val="24"/>
                <w:lang w:val="fr-FR"/>
              </w:rPr>
              <w:t xml:space="preserve">NG </w:t>
            </w:r>
            <w:r w:rsidR="00A5240E" w:rsidRPr="008438C3">
              <w:rPr>
                <w:b/>
                <w:bCs/>
                <w:sz w:val="24"/>
                <w:szCs w:val="24"/>
                <w:lang w:val="fr-FR"/>
              </w:rPr>
              <w:t>TUYỂN DỤNG</w:t>
            </w:r>
          </w:p>
          <w:p w14:paraId="4719F58C" w14:textId="47D93EAE" w:rsidR="009E4069" w:rsidRPr="008438C3" w:rsidRDefault="005B3E5A" w:rsidP="005B3E5A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8438C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84CD27" wp14:editId="2E12EE75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223520</wp:posOffset>
                      </wp:positionV>
                      <wp:extent cx="14763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0F952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17.6pt" to="165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"/>
                  </w:pict>
                </mc:Fallback>
              </mc:AlternateContent>
            </w:r>
            <w:r w:rsidR="000E30A1" w:rsidRPr="008438C3">
              <w:rPr>
                <w:b/>
                <w:bCs/>
                <w:sz w:val="24"/>
                <w:szCs w:val="24"/>
                <w:lang w:val="fr-FR"/>
              </w:rPr>
              <w:t xml:space="preserve">VIÊN CHỨC </w:t>
            </w:r>
            <w:r w:rsidR="008A0CE1" w:rsidRPr="008438C3">
              <w:rPr>
                <w:b/>
                <w:bCs/>
                <w:sz w:val="24"/>
                <w:szCs w:val="24"/>
                <w:lang w:val="fr-FR"/>
              </w:rPr>
              <w:t>NĂM 202</w:t>
            </w:r>
            <w:r w:rsidR="005B35DB">
              <w:rPr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5528" w:type="dxa"/>
          </w:tcPr>
          <w:p w14:paraId="49EDCD28" w14:textId="77777777" w:rsidR="009E4069" w:rsidRPr="008438C3" w:rsidRDefault="00B034AA" w:rsidP="005B3E5A">
            <w:pPr>
              <w:spacing w:after="0" w:line="240" w:lineRule="auto"/>
              <w:ind w:right="-75"/>
              <w:rPr>
                <w:b/>
                <w:sz w:val="24"/>
                <w:szCs w:val="24"/>
                <w:lang w:val="fr-FR"/>
              </w:rPr>
            </w:pPr>
            <w:r w:rsidRPr="008438C3">
              <w:rPr>
                <w:b/>
                <w:sz w:val="24"/>
                <w:szCs w:val="24"/>
                <w:lang w:val="fr-FR"/>
              </w:rPr>
              <w:t xml:space="preserve">     </w:t>
            </w:r>
            <w:r w:rsidR="009E4069" w:rsidRPr="008438C3">
              <w:rPr>
                <w:b/>
                <w:sz w:val="24"/>
                <w:szCs w:val="24"/>
                <w:lang w:val="fr-FR"/>
              </w:rPr>
              <w:t>CỘNG HÒA XÃ HỘI CHỦ NGHĨA VIỆT NAM</w:t>
            </w:r>
          </w:p>
          <w:p w14:paraId="42E45471" w14:textId="4D88DF93" w:rsidR="009E4069" w:rsidRPr="008438C3" w:rsidRDefault="009E4069" w:rsidP="005B3E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438C3">
              <w:rPr>
                <w:b/>
                <w:sz w:val="26"/>
                <w:szCs w:val="26"/>
              </w:rPr>
              <w:t xml:space="preserve">Độc lập </w:t>
            </w:r>
            <w:r w:rsidR="0060464C" w:rsidRPr="008438C3">
              <w:rPr>
                <w:b/>
                <w:sz w:val="26"/>
                <w:szCs w:val="26"/>
              </w:rPr>
              <w:t>-</w:t>
            </w:r>
            <w:r w:rsidRPr="008438C3">
              <w:rPr>
                <w:b/>
                <w:sz w:val="26"/>
                <w:szCs w:val="26"/>
              </w:rPr>
              <w:t xml:space="preserve"> Tự do </w:t>
            </w:r>
            <w:r w:rsidR="0060464C" w:rsidRPr="008438C3">
              <w:rPr>
                <w:b/>
                <w:sz w:val="26"/>
                <w:szCs w:val="26"/>
              </w:rPr>
              <w:t>-</w:t>
            </w:r>
            <w:r w:rsidRPr="008438C3">
              <w:rPr>
                <w:b/>
                <w:sz w:val="26"/>
                <w:szCs w:val="26"/>
              </w:rPr>
              <w:t xml:space="preserve"> Hạnh phúc</w:t>
            </w:r>
          </w:p>
          <w:p w14:paraId="10BAE2C6" w14:textId="7D8EEBC5" w:rsidR="009E4069" w:rsidRPr="008438C3" w:rsidRDefault="008C2182" w:rsidP="005B3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F7CED0" wp14:editId="5B44D6BC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19685</wp:posOffset>
                      </wp:positionV>
                      <wp:extent cx="16764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9FC6A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.55pt" to="197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0464C" w:rsidRPr="00202C7F" w14:paraId="4DEAEB03" w14:textId="77777777" w:rsidTr="0060464C">
        <w:tc>
          <w:tcPr>
            <w:tcW w:w="4537" w:type="dxa"/>
          </w:tcPr>
          <w:p w14:paraId="50A1A0C6" w14:textId="60F6EB80" w:rsidR="0060464C" w:rsidRPr="0060464C" w:rsidRDefault="0060464C" w:rsidP="00A66F8F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60464C">
              <w:rPr>
                <w:sz w:val="26"/>
                <w:szCs w:val="26"/>
                <w:lang w:val="fr-FR"/>
              </w:rPr>
              <w:t>Số:</w:t>
            </w:r>
            <w:r w:rsidR="00A66F8F">
              <w:rPr>
                <w:sz w:val="26"/>
                <w:szCs w:val="26"/>
                <w:lang w:val="fr-FR"/>
              </w:rPr>
              <w:t xml:space="preserve"> 01</w:t>
            </w:r>
            <w:r w:rsidRPr="0060464C">
              <w:rPr>
                <w:sz w:val="26"/>
                <w:szCs w:val="26"/>
                <w:lang w:val="fr-FR"/>
              </w:rPr>
              <w:t>/TB-HĐ</w:t>
            </w:r>
            <w:r w:rsidR="00A5240E">
              <w:rPr>
                <w:sz w:val="26"/>
                <w:szCs w:val="26"/>
                <w:lang w:val="fr-FR"/>
              </w:rPr>
              <w:t>TD</w:t>
            </w:r>
          </w:p>
        </w:tc>
        <w:tc>
          <w:tcPr>
            <w:tcW w:w="5528" w:type="dxa"/>
          </w:tcPr>
          <w:p w14:paraId="63A1B6B3" w14:textId="7BB57B6B" w:rsidR="0060464C" w:rsidRPr="0060464C" w:rsidRDefault="0060464C" w:rsidP="00A66F8F">
            <w:pPr>
              <w:spacing w:after="0" w:line="240" w:lineRule="auto"/>
              <w:ind w:right="-75"/>
              <w:jc w:val="center"/>
              <w:rPr>
                <w:b/>
                <w:sz w:val="26"/>
                <w:szCs w:val="26"/>
                <w:lang w:val="fr-FR"/>
              </w:rPr>
            </w:pPr>
            <w:r w:rsidRPr="0060464C">
              <w:rPr>
                <w:i/>
                <w:sz w:val="26"/>
                <w:szCs w:val="26"/>
                <w:lang w:val="fr-FR"/>
              </w:rPr>
              <w:t>Hà Nội, ngày 1</w:t>
            </w:r>
            <w:r w:rsidR="00A5240E">
              <w:rPr>
                <w:i/>
                <w:sz w:val="26"/>
                <w:szCs w:val="26"/>
                <w:lang w:val="fr-FR"/>
              </w:rPr>
              <w:t>1</w:t>
            </w:r>
            <w:r w:rsidRPr="0060464C">
              <w:rPr>
                <w:i/>
                <w:sz w:val="26"/>
                <w:szCs w:val="26"/>
                <w:lang w:val="fr-FR"/>
              </w:rPr>
              <w:t xml:space="preserve"> tháng </w:t>
            </w:r>
            <w:r w:rsidR="00A5240E">
              <w:rPr>
                <w:i/>
                <w:sz w:val="26"/>
                <w:szCs w:val="26"/>
                <w:lang w:val="fr-FR"/>
              </w:rPr>
              <w:t>8</w:t>
            </w:r>
            <w:r w:rsidRPr="0060464C">
              <w:rPr>
                <w:i/>
                <w:sz w:val="26"/>
                <w:szCs w:val="26"/>
                <w:lang w:val="fr-FR"/>
              </w:rPr>
              <w:t xml:space="preserve"> năm 202</w:t>
            </w:r>
            <w:r w:rsidR="00A5240E">
              <w:rPr>
                <w:i/>
                <w:sz w:val="26"/>
                <w:szCs w:val="26"/>
                <w:lang w:val="fr-FR"/>
              </w:rPr>
              <w:t>5</w:t>
            </w:r>
          </w:p>
        </w:tc>
      </w:tr>
    </w:tbl>
    <w:p w14:paraId="7C6FC51D" w14:textId="77777777" w:rsidR="009E4069" w:rsidRPr="0060464C" w:rsidRDefault="009E4069" w:rsidP="005B3E5A">
      <w:pPr>
        <w:spacing w:after="0" w:line="240" w:lineRule="auto"/>
        <w:jc w:val="center"/>
        <w:rPr>
          <w:b/>
          <w:lang w:val="fr-FR"/>
        </w:rPr>
      </w:pPr>
    </w:p>
    <w:p w14:paraId="66E9F0EE" w14:textId="77777777" w:rsidR="00B83D29" w:rsidRPr="00FA410B" w:rsidRDefault="003E7CA6" w:rsidP="005B3E5A">
      <w:pPr>
        <w:spacing w:after="0" w:line="240" w:lineRule="auto"/>
        <w:jc w:val="center"/>
        <w:rPr>
          <w:b/>
          <w:szCs w:val="28"/>
          <w:lang w:val="fr-FR"/>
        </w:rPr>
      </w:pPr>
      <w:r w:rsidRPr="00FA410B">
        <w:rPr>
          <w:b/>
          <w:szCs w:val="28"/>
          <w:lang w:val="fr-FR"/>
        </w:rPr>
        <w:t>THÔNG BÁO</w:t>
      </w:r>
    </w:p>
    <w:p w14:paraId="649D5C59" w14:textId="782A45E3" w:rsidR="00DA3046" w:rsidRDefault="00A5240E" w:rsidP="005B3E5A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8438C3">
        <w:rPr>
          <w:b/>
          <w:sz w:val="26"/>
          <w:szCs w:val="26"/>
          <w:lang w:val="fr-FR"/>
        </w:rPr>
        <w:t xml:space="preserve">Triệu tập thí sinh tham dự </w:t>
      </w:r>
      <w:r w:rsidR="00345F67" w:rsidRPr="008438C3">
        <w:rPr>
          <w:b/>
          <w:sz w:val="26"/>
          <w:szCs w:val="26"/>
          <w:lang w:val="fr-FR"/>
        </w:rPr>
        <w:t xml:space="preserve">xét tuyển </w:t>
      </w:r>
      <w:r w:rsidR="00EE147E">
        <w:rPr>
          <w:b/>
          <w:sz w:val="26"/>
          <w:szCs w:val="26"/>
          <w:lang w:val="fr-FR"/>
        </w:rPr>
        <w:t>V</w:t>
      </w:r>
      <w:r w:rsidRPr="008438C3">
        <w:rPr>
          <w:b/>
          <w:sz w:val="26"/>
          <w:szCs w:val="26"/>
          <w:lang w:val="fr-FR"/>
        </w:rPr>
        <w:t xml:space="preserve">òng 2 </w:t>
      </w:r>
    </w:p>
    <w:p w14:paraId="447B30A5" w14:textId="3F5DC479" w:rsidR="00B83D29" w:rsidRPr="008438C3" w:rsidRDefault="00A5240E" w:rsidP="00DA3046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8438C3">
        <w:rPr>
          <w:b/>
          <w:sz w:val="26"/>
          <w:szCs w:val="26"/>
          <w:lang w:val="fr-FR"/>
        </w:rPr>
        <w:t>kỳ tuyển dụng viên chức năm 2025</w:t>
      </w:r>
      <w:r w:rsidR="00DA3046">
        <w:rPr>
          <w:b/>
          <w:sz w:val="26"/>
          <w:szCs w:val="26"/>
          <w:lang w:val="fr-FR"/>
        </w:rPr>
        <w:t xml:space="preserve"> </w:t>
      </w:r>
      <w:r w:rsidRPr="008438C3">
        <w:rPr>
          <w:b/>
          <w:sz w:val="26"/>
          <w:szCs w:val="26"/>
          <w:lang w:val="fr-FR"/>
        </w:rPr>
        <w:t>của</w:t>
      </w:r>
      <w:r w:rsidR="003E7CA6" w:rsidRPr="008438C3">
        <w:rPr>
          <w:b/>
          <w:sz w:val="26"/>
          <w:szCs w:val="26"/>
          <w:lang w:val="fr-FR"/>
        </w:rPr>
        <w:t xml:space="preserve"> </w:t>
      </w:r>
      <w:r w:rsidR="0060464C" w:rsidRPr="008438C3">
        <w:rPr>
          <w:b/>
          <w:sz w:val="26"/>
          <w:szCs w:val="26"/>
          <w:lang w:val="fr-FR"/>
        </w:rPr>
        <w:t>Viện Đo lường Việt Nam</w:t>
      </w:r>
    </w:p>
    <w:p w14:paraId="4505F1A6" w14:textId="3623541D" w:rsidR="00B83D29" w:rsidRPr="008438C3" w:rsidRDefault="0060464C" w:rsidP="005B3E5A">
      <w:pPr>
        <w:spacing w:after="0" w:line="240" w:lineRule="auto"/>
        <w:jc w:val="both"/>
        <w:rPr>
          <w:sz w:val="26"/>
          <w:szCs w:val="26"/>
          <w:lang w:val="fr-FR"/>
        </w:rPr>
      </w:pPr>
      <w:r w:rsidRPr="008438C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7BB6" wp14:editId="6A17A736">
                <wp:simplePos x="0" y="0"/>
                <wp:positionH relativeFrom="column">
                  <wp:posOffset>2299970</wp:posOffset>
                </wp:positionH>
                <wp:positionV relativeFrom="paragraph">
                  <wp:posOffset>13335</wp:posOffset>
                </wp:positionV>
                <wp:extent cx="1600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8E0C5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.05pt" to="30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u4tAEAALcDAAAOAAAAZHJzL2Uyb0RvYy54bWysU8GOEzEMvSPxD1HudKa70g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0D9F0A92" w14:textId="77D5909B" w:rsidR="00532F86" w:rsidRPr="008438C3" w:rsidRDefault="00532F86" w:rsidP="005B3E5A">
      <w:pPr>
        <w:pStyle w:val="BodyTextIndent"/>
        <w:rPr>
          <w:rFonts w:ascii="Times New Roman" w:hAnsi="Times New Roman"/>
          <w:sz w:val="26"/>
          <w:szCs w:val="26"/>
          <w:lang w:val="fr-FR"/>
        </w:rPr>
      </w:pPr>
      <w:r w:rsidRPr="008438C3">
        <w:rPr>
          <w:rFonts w:ascii="Times New Roman" w:hAnsi="Times New Roman"/>
          <w:sz w:val="26"/>
          <w:szCs w:val="26"/>
          <w:lang w:val="fr-FR"/>
        </w:rPr>
        <w:t xml:space="preserve">Căn cứ </w:t>
      </w:r>
      <w:r w:rsidR="005504D2">
        <w:rPr>
          <w:rFonts w:ascii="Times New Roman" w:hAnsi="Times New Roman"/>
          <w:sz w:val="26"/>
          <w:szCs w:val="26"/>
          <w:lang w:val="fr-FR"/>
        </w:rPr>
        <w:t>K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ế hoạch tuyển dụng viên chức năm 2025 của Viện Đo lường Việt Nam</w:t>
      </w:r>
      <w:r w:rsidR="00345F67" w:rsidRPr="008438C3">
        <w:rPr>
          <w:rFonts w:ascii="Times New Roman" w:hAnsi="Times New Roman"/>
          <w:sz w:val="26"/>
          <w:szCs w:val="26"/>
          <w:lang w:val="fr-FR"/>
        </w:rPr>
        <w:t>;</w:t>
      </w:r>
    </w:p>
    <w:p w14:paraId="101440A1" w14:textId="139E93E2" w:rsidR="00FC7CC3" w:rsidRPr="008438C3" w:rsidRDefault="002C3E8B" w:rsidP="005B3E5A">
      <w:pPr>
        <w:pStyle w:val="BodyTextIndent"/>
        <w:rPr>
          <w:rFonts w:ascii="Times New Roman" w:hAnsi="Times New Roman"/>
          <w:sz w:val="26"/>
          <w:szCs w:val="26"/>
          <w:lang w:val="fr-FR"/>
        </w:rPr>
      </w:pPr>
      <w:r w:rsidRPr="008438C3">
        <w:rPr>
          <w:rFonts w:ascii="Times New Roman" w:hAnsi="Times New Roman"/>
          <w:sz w:val="26"/>
          <w:szCs w:val="26"/>
          <w:lang w:val="fr-FR"/>
        </w:rPr>
        <w:t xml:space="preserve">Căn cứ Quyết định số 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257</w:t>
      </w:r>
      <w:r w:rsidRPr="008438C3">
        <w:rPr>
          <w:rFonts w:ascii="Times New Roman" w:hAnsi="Times New Roman"/>
          <w:sz w:val="26"/>
          <w:szCs w:val="26"/>
          <w:lang w:val="fr-FR"/>
        </w:rPr>
        <w:t>/QĐ-ĐLVN ngày 2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1</w:t>
      </w:r>
      <w:r w:rsidRPr="008438C3">
        <w:rPr>
          <w:rFonts w:ascii="Times New Roman" w:hAnsi="Times New Roman"/>
          <w:sz w:val="26"/>
          <w:szCs w:val="26"/>
          <w:lang w:val="fr-FR"/>
        </w:rPr>
        <w:t>/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7</w:t>
      </w:r>
      <w:r w:rsidRPr="008438C3">
        <w:rPr>
          <w:rFonts w:ascii="Times New Roman" w:hAnsi="Times New Roman"/>
          <w:sz w:val="26"/>
          <w:szCs w:val="26"/>
          <w:lang w:val="fr-FR"/>
        </w:rPr>
        <w:t>/202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5</w:t>
      </w:r>
      <w:r w:rsidRPr="008438C3">
        <w:rPr>
          <w:rFonts w:ascii="Times New Roman" w:hAnsi="Times New Roman"/>
          <w:sz w:val="26"/>
          <w:szCs w:val="26"/>
          <w:lang w:val="fr-FR"/>
        </w:rPr>
        <w:t xml:space="preserve"> của </w:t>
      </w:r>
      <w:r w:rsidR="0060464C" w:rsidRPr="008438C3">
        <w:rPr>
          <w:rFonts w:ascii="Times New Roman" w:hAnsi="Times New Roman"/>
          <w:sz w:val="26"/>
          <w:szCs w:val="26"/>
          <w:lang w:val="fr-FR"/>
        </w:rPr>
        <w:t>Viện trưởng Viện Đo lường Việt Nam</w:t>
      </w:r>
      <w:r w:rsidR="007018F0" w:rsidRPr="008438C3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438C3">
        <w:rPr>
          <w:rFonts w:ascii="Times New Roman" w:hAnsi="Times New Roman"/>
          <w:sz w:val="26"/>
          <w:szCs w:val="26"/>
          <w:lang w:val="fr-FR"/>
        </w:rPr>
        <w:t>về việc</w:t>
      </w:r>
      <w:r w:rsidR="00FC7CC3" w:rsidRPr="008438C3">
        <w:rPr>
          <w:rFonts w:ascii="Times New Roman" w:hAnsi="Times New Roman"/>
          <w:sz w:val="26"/>
          <w:szCs w:val="26"/>
          <w:lang w:val="fr-FR"/>
        </w:rPr>
        <w:t xml:space="preserve"> thành lập Hội đồng 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tuyển dụng</w:t>
      </w:r>
      <w:r w:rsidR="00FC7CC3" w:rsidRPr="008438C3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E30A1" w:rsidRPr="008438C3">
        <w:rPr>
          <w:rFonts w:ascii="Times New Roman" w:hAnsi="Times New Roman"/>
          <w:sz w:val="26"/>
          <w:szCs w:val="26"/>
          <w:lang w:val="fr-FR"/>
        </w:rPr>
        <w:t>viên</w:t>
      </w:r>
      <w:r w:rsidR="00FC7CC3" w:rsidRPr="008438C3">
        <w:rPr>
          <w:rFonts w:ascii="Times New Roman" w:hAnsi="Times New Roman"/>
          <w:sz w:val="26"/>
          <w:szCs w:val="26"/>
          <w:lang w:val="fr-FR"/>
        </w:rPr>
        <w:t xml:space="preserve"> chức</w:t>
      </w:r>
      <w:r w:rsidR="00B034AA" w:rsidRPr="008438C3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FC7CC3" w:rsidRPr="008438C3">
        <w:rPr>
          <w:rFonts w:ascii="Times New Roman" w:hAnsi="Times New Roman"/>
          <w:sz w:val="26"/>
          <w:szCs w:val="26"/>
          <w:lang w:val="fr-FR"/>
        </w:rPr>
        <w:t>năm 202</w:t>
      </w:r>
      <w:r w:rsidR="00A5240E" w:rsidRPr="008438C3">
        <w:rPr>
          <w:rFonts w:ascii="Times New Roman" w:hAnsi="Times New Roman"/>
          <w:sz w:val="26"/>
          <w:szCs w:val="26"/>
          <w:lang w:val="fr-FR"/>
        </w:rPr>
        <w:t>5</w:t>
      </w:r>
      <w:r w:rsidR="00B034AA" w:rsidRPr="008438C3">
        <w:rPr>
          <w:rFonts w:ascii="Times New Roman" w:hAnsi="Times New Roman"/>
          <w:sz w:val="26"/>
          <w:szCs w:val="26"/>
          <w:lang w:val="fr-FR"/>
        </w:rPr>
        <w:t xml:space="preserve"> của </w:t>
      </w:r>
      <w:r w:rsidR="0060464C" w:rsidRPr="008438C3">
        <w:rPr>
          <w:rFonts w:ascii="Times New Roman" w:hAnsi="Times New Roman"/>
          <w:sz w:val="26"/>
          <w:szCs w:val="26"/>
          <w:lang w:val="fr-FR"/>
        </w:rPr>
        <w:t>Viện Đo lường Việt Nam</w:t>
      </w:r>
      <w:r w:rsidR="00345F67" w:rsidRPr="008438C3">
        <w:rPr>
          <w:rFonts w:ascii="Times New Roman" w:hAnsi="Times New Roman"/>
          <w:sz w:val="26"/>
          <w:szCs w:val="26"/>
          <w:lang w:val="fr-FR"/>
        </w:rPr>
        <w:t>;</w:t>
      </w:r>
    </w:p>
    <w:p w14:paraId="79DE31AE" w14:textId="575819E9" w:rsidR="00A5240E" w:rsidRPr="008438C3" w:rsidRDefault="00A5240E" w:rsidP="005B3E5A">
      <w:pPr>
        <w:pStyle w:val="BodyTextIndent"/>
        <w:rPr>
          <w:rFonts w:ascii="Times New Roman" w:hAnsi="Times New Roman"/>
          <w:sz w:val="26"/>
          <w:szCs w:val="26"/>
          <w:lang w:val="fr-FR"/>
        </w:rPr>
      </w:pPr>
      <w:r w:rsidRPr="008438C3">
        <w:rPr>
          <w:rFonts w:ascii="Times New Roman" w:hAnsi="Times New Roman"/>
          <w:sz w:val="26"/>
          <w:szCs w:val="26"/>
          <w:lang w:val="fr-FR"/>
        </w:rPr>
        <w:t xml:space="preserve">Căn cứ Quyết định số </w:t>
      </w:r>
      <w:r w:rsidR="005504D2">
        <w:rPr>
          <w:rFonts w:ascii="Times New Roman" w:hAnsi="Times New Roman"/>
          <w:sz w:val="26"/>
          <w:szCs w:val="26"/>
          <w:lang w:val="fr-FR"/>
        </w:rPr>
        <w:t>270</w:t>
      </w:r>
      <w:r w:rsidRPr="008438C3">
        <w:rPr>
          <w:rFonts w:ascii="Times New Roman" w:hAnsi="Times New Roman"/>
          <w:sz w:val="26"/>
          <w:szCs w:val="26"/>
          <w:lang w:val="fr-FR"/>
        </w:rPr>
        <w:t>/QĐ-ĐLVN ngày 11/8/2025 của Viện trưởng Viện Đo lường Việt Nam về việc phê duyệt danh sách thí sinh đủ điều kiện</w:t>
      </w:r>
      <w:r w:rsidR="005B3E5A" w:rsidRPr="008438C3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438C3">
        <w:rPr>
          <w:rFonts w:ascii="Times New Roman" w:hAnsi="Times New Roman"/>
          <w:sz w:val="26"/>
          <w:szCs w:val="26"/>
          <w:lang w:val="fr-FR"/>
        </w:rPr>
        <w:t xml:space="preserve">tham </w:t>
      </w:r>
      <w:r w:rsidR="00345F67" w:rsidRPr="008438C3">
        <w:rPr>
          <w:rFonts w:ascii="Times New Roman" w:hAnsi="Times New Roman"/>
          <w:sz w:val="26"/>
          <w:szCs w:val="26"/>
          <w:lang w:val="fr-FR"/>
        </w:rPr>
        <w:t>dự</w:t>
      </w:r>
      <w:r w:rsidRPr="008438C3">
        <w:rPr>
          <w:rFonts w:ascii="Times New Roman" w:hAnsi="Times New Roman"/>
          <w:sz w:val="26"/>
          <w:szCs w:val="26"/>
          <w:lang w:val="fr-FR"/>
        </w:rPr>
        <w:t xml:space="preserve"> xét </w:t>
      </w:r>
      <w:r w:rsidR="00345F67" w:rsidRPr="008438C3">
        <w:rPr>
          <w:rFonts w:ascii="Times New Roman" w:hAnsi="Times New Roman"/>
          <w:sz w:val="26"/>
          <w:szCs w:val="26"/>
          <w:lang w:val="fr-FR"/>
        </w:rPr>
        <w:t>tuyển v</w:t>
      </w:r>
      <w:bookmarkStart w:id="0" w:name="_GoBack"/>
      <w:bookmarkEnd w:id="0"/>
      <w:r w:rsidR="00345F67" w:rsidRPr="008438C3">
        <w:rPr>
          <w:rFonts w:ascii="Times New Roman" w:hAnsi="Times New Roman"/>
          <w:sz w:val="26"/>
          <w:szCs w:val="26"/>
          <w:lang w:val="fr-FR"/>
        </w:rPr>
        <w:t>òng 2 kỳ xét tuyển viên chức năm 2025 của Viện Đo lường Việt Nam;</w:t>
      </w:r>
    </w:p>
    <w:p w14:paraId="7400135D" w14:textId="587D1203" w:rsidR="005346C2" w:rsidRPr="008438C3" w:rsidRDefault="003E7CA6" w:rsidP="005B3E5A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r w:rsidRPr="008438C3">
        <w:rPr>
          <w:sz w:val="26"/>
          <w:szCs w:val="26"/>
          <w:lang w:val="fr-FR"/>
        </w:rPr>
        <w:t xml:space="preserve">Hội đồng </w:t>
      </w:r>
      <w:r w:rsidR="00345F67" w:rsidRPr="008438C3">
        <w:rPr>
          <w:sz w:val="26"/>
          <w:szCs w:val="26"/>
          <w:lang w:val="fr-FR"/>
        </w:rPr>
        <w:t>tuyển dụng</w:t>
      </w:r>
      <w:r w:rsidRPr="008438C3">
        <w:rPr>
          <w:sz w:val="26"/>
          <w:szCs w:val="26"/>
          <w:lang w:val="fr-FR"/>
        </w:rPr>
        <w:t xml:space="preserve"> </w:t>
      </w:r>
      <w:r w:rsidR="000E30A1" w:rsidRPr="008438C3">
        <w:rPr>
          <w:sz w:val="26"/>
          <w:szCs w:val="26"/>
          <w:lang w:val="fr-FR"/>
        </w:rPr>
        <w:t>viên</w:t>
      </w:r>
      <w:r w:rsidR="005346C2" w:rsidRPr="008438C3">
        <w:rPr>
          <w:sz w:val="26"/>
          <w:szCs w:val="26"/>
          <w:lang w:val="fr-FR"/>
        </w:rPr>
        <w:t xml:space="preserve"> </w:t>
      </w:r>
      <w:r w:rsidR="00FC7CC3" w:rsidRPr="008438C3">
        <w:rPr>
          <w:sz w:val="26"/>
          <w:szCs w:val="26"/>
          <w:lang w:val="fr-FR"/>
        </w:rPr>
        <w:t>chức</w:t>
      </w:r>
      <w:r w:rsidRPr="008438C3">
        <w:rPr>
          <w:sz w:val="26"/>
          <w:szCs w:val="26"/>
          <w:lang w:val="fr-FR"/>
        </w:rPr>
        <w:t xml:space="preserve"> </w:t>
      </w:r>
      <w:r w:rsidR="008A0CE1" w:rsidRPr="008438C3">
        <w:rPr>
          <w:sz w:val="26"/>
          <w:szCs w:val="26"/>
          <w:lang w:val="fr-FR"/>
        </w:rPr>
        <w:t>năm 202</w:t>
      </w:r>
      <w:r w:rsidR="00345F67" w:rsidRPr="008438C3">
        <w:rPr>
          <w:sz w:val="26"/>
          <w:szCs w:val="26"/>
          <w:lang w:val="fr-FR"/>
        </w:rPr>
        <w:t>5</w:t>
      </w:r>
      <w:r w:rsidR="00B034AA" w:rsidRPr="008438C3">
        <w:rPr>
          <w:sz w:val="26"/>
          <w:szCs w:val="26"/>
          <w:lang w:val="fr-FR"/>
        </w:rPr>
        <w:t xml:space="preserve"> </w:t>
      </w:r>
      <w:r w:rsidRPr="008438C3">
        <w:rPr>
          <w:sz w:val="26"/>
          <w:szCs w:val="26"/>
          <w:lang w:val="fr-FR"/>
        </w:rPr>
        <w:t xml:space="preserve">của </w:t>
      </w:r>
      <w:r w:rsidR="0060464C" w:rsidRPr="008438C3">
        <w:rPr>
          <w:sz w:val="26"/>
          <w:szCs w:val="26"/>
          <w:lang w:val="fr-FR"/>
        </w:rPr>
        <w:t>Viện Đo lường Việt Nam</w:t>
      </w:r>
      <w:r w:rsidR="00391960">
        <w:rPr>
          <w:sz w:val="26"/>
          <w:szCs w:val="26"/>
          <w:lang w:val="fr-FR"/>
        </w:rPr>
        <w:t xml:space="preserve"> thông báo</w:t>
      </w:r>
      <w:r w:rsidR="005346C2" w:rsidRPr="008438C3">
        <w:rPr>
          <w:sz w:val="26"/>
          <w:szCs w:val="26"/>
          <w:lang w:val="fr-FR"/>
        </w:rPr>
        <w:t xml:space="preserve"> </w:t>
      </w:r>
      <w:r w:rsidR="00345F67" w:rsidRPr="008438C3">
        <w:rPr>
          <w:sz w:val="26"/>
          <w:szCs w:val="26"/>
          <w:lang w:val="fr-FR"/>
        </w:rPr>
        <w:t xml:space="preserve">triệu tập thí sinh đủ điều kiện tham dự xét tuyển vòng 2 kỳ xét tuyển viên chức năm 2025 của Viện Đo lường Việt Nam </w:t>
      </w:r>
      <w:r w:rsidRPr="008438C3">
        <w:rPr>
          <w:sz w:val="26"/>
          <w:szCs w:val="26"/>
          <w:lang w:val="fr-FR"/>
        </w:rPr>
        <w:t xml:space="preserve">như sau: </w:t>
      </w:r>
      <w:r w:rsidR="00104EAD" w:rsidRPr="008438C3">
        <w:rPr>
          <w:sz w:val="26"/>
          <w:szCs w:val="26"/>
          <w:lang w:val="fr-FR"/>
        </w:rPr>
        <w:t xml:space="preserve"> </w:t>
      </w:r>
    </w:p>
    <w:p w14:paraId="3EE2F63F" w14:textId="174533E7" w:rsidR="00345F67" w:rsidRPr="008438C3" w:rsidRDefault="00345F67" w:rsidP="005B3E5A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r w:rsidRPr="008438C3">
        <w:rPr>
          <w:b/>
          <w:sz w:val="26"/>
          <w:szCs w:val="26"/>
          <w:lang w:val="fr-FR"/>
        </w:rPr>
        <w:t>1. Thành phần triệu tập:</w:t>
      </w:r>
      <w:r w:rsidRPr="008438C3">
        <w:rPr>
          <w:sz w:val="26"/>
          <w:szCs w:val="26"/>
          <w:lang w:val="fr-FR"/>
        </w:rPr>
        <w:t xml:space="preserve"> Thí sinh theo danh sách tại phụ lục 1 đính kèm.</w:t>
      </w:r>
    </w:p>
    <w:p w14:paraId="6F851F02" w14:textId="0D203AF8" w:rsidR="00345F67" w:rsidRPr="008438C3" w:rsidRDefault="00345F67" w:rsidP="005B3E5A">
      <w:pPr>
        <w:spacing w:after="0" w:line="240" w:lineRule="auto"/>
        <w:ind w:firstLine="720"/>
        <w:jc w:val="both"/>
        <w:rPr>
          <w:sz w:val="26"/>
          <w:szCs w:val="26"/>
          <w:lang w:val="sv-SE"/>
        </w:rPr>
      </w:pPr>
      <w:r w:rsidRPr="008438C3">
        <w:rPr>
          <w:b/>
          <w:sz w:val="26"/>
          <w:szCs w:val="26"/>
          <w:lang w:val="fr-FR"/>
        </w:rPr>
        <w:t>2. Địa điểm:</w:t>
      </w:r>
      <w:r w:rsidRPr="008438C3">
        <w:rPr>
          <w:sz w:val="26"/>
          <w:szCs w:val="26"/>
          <w:lang w:val="fr-FR"/>
        </w:rPr>
        <w:t xml:space="preserve"> </w:t>
      </w:r>
      <w:r w:rsidRPr="008438C3">
        <w:rPr>
          <w:sz w:val="26"/>
          <w:szCs w:val="26"/>
          <w:lang w:val="sv-SE"/>
        </w:rPr>
        <w:t>Hội trường Tầng 3, nhà D, Viện Đo lường Việt Nam - Số 8, Hoàng Quốc Việt, Phường Nghĩa Đô, Thành phố Hà Nội.</w:t>
      </w:r>
    </w:p>
    <w:p w14:paraId="2882E575" w14:textId="48B1F834" w:rsidR="00345F67" w:rsidRPr="008438C3" w:rsidRDefault="00345F67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b/>
          <w:sz w:val="26"/>
          <w:szCs w:val="26"/>
          <w:lang w:val="sv-SE"/>
        </w:rPr>
        <w:t>3. Thời gian:</w:t>
      </w:r>
      <w:r w:rsidRPr="008438C3">
        <w:rPr>
          <w:sz w:val="26"/>
          <w:szCs w:val="26"/>
          <w:lang w:val="sv-SE"/>
        </w:rPr>
        <w:t xml:space="preserve"> </w:t>
      </w:r>
      <w:r w:rsidRPr="008438C3">
        <w:rPr>
          <w:sz w:val="26"/>
          <w:szCs w:val="26"/>
          <w:lang w:val="vi-VN"/>
        </w:rPr>
        <w:t xml:space="preserve">Bắt đầu lúc </w:t>
      </w:r>
      <w:r w:rsidRPr="005504D2">
        <w:rPr>
          <w:color w:val="000000" w:themeColor="text1"/>
          <w:sz w:val="26"/>
          <w:szCs w:val="26"/>
          <w:lang w:val="vi-VN"/>
        </w:rPr>
        <w:t xml:space="preserve">8 giờ 00 phút, ngày </w:t>
      </w:r>
      <w:r w:rsidRPr="008438C3">
        <w:rPr>
          <w:sz w:val="26"/>
          <w:szCs w:val="26"/>
          <w:lang w:val="vi-VN"/>
        </w:rPr>
        <w:t>2</w:t>
      </w:r>
      <w:r w:rsidRPr="008438C3">
        <w:rPr>
          <w:sz w:val="26"/>
          <w:szCs w:val="26"/>
        </w:rPr>
        <w:t>3</w:t>
      </w:r>
      <w:r w:rsidRPr="008438C3">
        <w:rPr>
          <w:sz w:val="26"/>
          <w:szCs w:val="26"/>
          <w:lang w:val="vi-VN"/>
        </w:rPr>
        <w:t>/</w:t>
      </w:r>
      <w:r w:rsidRPr="008438C3">
        <w:rPr>
          <w:sz w:val="26"/>
          <w:szCs w:val="26"/>
        </w:rPr>
        <w:t>8</w:t>
      </w:r>
      <w:r w:rsidRPr="008438C3">
        <w:rPr>
          <w:sz w:val="26"/>
          <w:szCs w:val="26"/>
          <w:lang w:val="vi-VN"/>
        </w:rPr>
        <w:t>/202</w:t>
      </w:r>
      <w:r w:rsidRPr="008438C3">
        <w:rPr>
          <w:sz w:val="26"/>
          <w:szCs w:val="26"/>
        </w:rPr>
        <w:t>5.</w:t>
      </w:r>
    </w:p>
    <w:p w14:paraId="6E8BB862" w14:textId="2EF671D1" w:rsidR="00345F67" w:rsidRPr="008438C3" w:rsidRDefault="00345F67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b/>
          <w:sz w:val="26"/>
          <w:szCs w:val="26"/>
        </w:rPr>
        <w:t>4. Hình thức thi:</w:t>
      </w:r>
      <w:r w:rsidRPr="008438C3">
        <w:rPr>
          <w:sz w:val="26"/>
          <w:szCs w:val="26"/>
        </w:rPr>
        <w:t xml:space="preserve"> </w:t>
      </w:r>
      <w:r w:rsidR="00E01DEF" w:rsidRPr="008438C3">
        <w:rPr>
          <w:sz w:val="26"/>
          <w:szCs w:val="26"/>
        </w:rPr>
        <w:t>Vấn đáp</w:t>
      </w:r>
      <w:r w:rsidRPr="008438C3">
        <w:rPr>
          <w:sz w:val="26"/>
          <w:szCs w:val="26"/>
        </w:rPr>
        <w:t>.</w:t>
      </w:r>
    </w:p>
    <w:p w14:paraId="6FE20299" w14:textId="7F4D274D" w:rsidR="00345F67" w:rsidRPr="008438C3" w:rsidRDefault="00345F67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b/>
          <w:sz w:val="26"/>
          <w:szCs w:val="26"/>
        </w:rPr>
        <w:t>5. Nội dung thi:</w:t>
      </w:r>
      <w:r w:rsidR="00E01DEF" w:rsidRPr="008438C3">
        <w:rPr>
          <w:sz w:val="26"/>
          <w:szCs w:val="26"/>
        </w:rPr>
        <w:t xml:space="preserve"> Kiểm tra kiến thức </w:t>
      </w:r>
      <w:r w:rsidR="00E01DEF" w:rsidRPr="008438C3">
        <w:rPr>
          <w:iCs/>
          <w:sz w:val="26"/>
          <w:szCs w:val="26"/>
          <w:lang w:val="fr-FR"/>
        </w:rPr>
        <w:t xml:space="preserve">chung và năng lực chuyên môn, nghiệp vụ </w:t>
      </w:r>
      <w:r w:rsidR="00E01DEF" w:rsidRPr="008438C3">
        <w:rPr>
          <w:sz w:val="26"/>
          <w:szCs w:val="26"/>
          <w:lang w:val="fr-FR"/>
        </w:rPr>
        <w:t>của người dự tuyển theo yêu cầu của vị trí việc làm cần tuyển dụng.</w:t>
      </w:r>
    </w:p>
    <w:p w14:paraId="4209E3A3" w14:textId="7FDBDE5D" w:rsidR="00345F67" w:rsidRPr="008438C3" w:rsidRDefault="00E01DEF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sz w:val="26"/>
          <w:szCs w:val="26"/>
        </w:rPr>
        <w:t>- Thời gian vấn đáp: 30 phút (thí sinh có không quá 15 phút chuẩn bị, không tính vào thời gian thi)</w:t>
      </w:r>
      <w:r w:rsidR="0073784B" w:rsidRPr="008438C3">
        <w:rPr>
          <w:sz w:val="26"/>
          <w:szCs w:val="26"/>
        </w:rPr>
        <w:t>.</w:t>
      </w:r>
    </w:p>
    <w:p w14:paraId="449E7A52" w14:textId="4645C8C5" w:rsidR="00E01DEF" w:rsidRPr="008438C3" w:rsidRDefault="0073784B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sz w:val="26"/>
          <w:szCs w:val="26"/>
        </w:rPr>
        <w:t xml:space="preserve">- </w:t>
      </w:r>
      <w:r w:rsidR="00E01DEF" w:rsidRPr="008438C3">
        <w:rPr>
          <w:sz w:val="26"/>
          <w:szCs w:val="26"/>
        </w:rPr>
        <w:t>Thang điểm vấn đáp: 100 điể</w:t>
      </w:r>
      <w:r w:rsidRPr="008438C3">
        <w:rPr>
          <w:sz w:val="26"/>
          <w:szCs w:val="26"/>
        </w:rPr>
        <w:t>m.</w:t>
      </w:r>
    </w:p>
    <w:p w14:paraId="58A8C859" w14:textId="6533342D" w:rsidR="0073784B" w:rsidRPr="008438C3" w:rsidRDefault="0073784B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sz w:val="26"/>
          <w:szCs w:val="26"/>
        </w:rPr>
        <w:t xml:space="preserve">- Không thực hiện phúc khảo đối với kết quả vấn đáp. </w:t>
      </w:r>
    </w:p>
    <w:p w14:paraId="78659DAD" w14:textId="350D0D1A" w:rsidR="0073784B" w:rsidRPr="003F6670" w:rsidRDefault="0073784B" w:rsidP="005B3E5A">
      <w:pPr>
        <w:spacing w:after="0" w:line="240" w:lineRule="auto"/>
        <w:ind w:firstLine="720"/>
        <w:jc w:val="both"/>
        <w:rPr>
          <w:spacing w:val="-4"/>
          <w:sz w:val="26"/>
          <w:szCs w:val="26"/>
          <w:shd w:val="clear" w:color="auto" w:fill="FFFFFF"/>
          <w:lang w:val="fr-FR"/>
        </w:rPr>
      </w:pPr>
      <w:r w:rsidRPr="003F6670">
        <w:rPr>
          <w:spacing w:val="-4"/>
          <w:sz w:val="26"/>
          <w:szCs w:val="26"/>
        </w:rPr>
        <w:t xml:space="preserve">- Nội dung ôn thi: </w:t>
      </w:r>
      <w:r w:rsidRPr="003F6670">
        <w:rPr>
          <w:spacing w:val="-4"/>
          <w:sz w:val="26"/>
          <w:szCs w:val="26"/>
          <w:shd w:val="clear" w:color="auto" w:fill="FFFFFF"/>
          <w:lang w:val="fr-FR"/>
        </w:rPr>
        <w:t xml:space="preserve">Danh mục tài liệu tham khảo cho thí sinh ôn tập </w:t>
      </w:r>
      <w:r w:rsidR="00825505" w:rsidRPr="003F6670">
        <w:rPr>
          <w:spacing w:val="-4"/>
          <w:sz w:val="26"/>
          <w:szCs w:val="26"/>
          <w:shd w:val="clear" w:color="auto" w:fill="FFFFFF"/>
          <w:lang w:val="fr-FR"/>
        </w:rPr>
        <w:t>tại phụ lụ</w:t>
      </w:r>
      <w:r w:rsidR="005B3E5A" w:rsidRPr="003F6670">
        <w:rPr>
          <w:spacing w:val="-4"/>
          <w:sz w:val="26"/>
          <w:szCs w:val="26"/>
          <w:shd w:val="clear" w:color="auto" w:fill="FFFFFF"/>
          <w:lang w:val="fr-FR"/>
        </w:rPr>
        <w:t xml:space="preserve">c </w:t>
      </w:r>
      <w:r w:rsidR="00825505" w:rsidRPr="003F6670">
        <w:rPr>
          <w:spacing w:val="-4"/>
          <w:sz w:val="26"/>
          <w:szCs w:val="26"/>
          <w:shd w:val="clear" w:color="auto" w:fill="FFFFFF"/>
          <w:lang w:val="fr-FR"/>
        </w:rPr>
        <w:t>2 đính kèm.</w:t>
      </w:r>
    </w:p>
    <w:p w14:paraId="776313E9" w14:textId="77B72868" w:rsidR="0073784B" w:rsidRPr="008438C3" w:rsidRDefault="0073784B" w:rsidP="005B3E5A">
      <w:pPr>
        <w:spacing w:after="0" w:line="240" w:lineRule="auto"/>
        <w:ind w:firstLine="720"/>
        <w:jc w:val="both"/>
        <w:rPr>
          <w:sz w:val="26"/>
          <w:szCs w:val="26"/>
          <w:shd w:val="clear" w:color="auto" w:fill="FFFFFF"/>
          <w:lang w:val="fr-FR"/>
        </w:rPr>
      </w:pPr>
      <w:r w:rsidRPr="008438C3">
        <w:rPr>
          <w:b/>
          <w:sz w:val="26"/>
          <w:szCs w:val="26"/>
          <w:shd w:val="clear" w:color="auto" w:fill="FFFFFF"/>
          <w:lang w:val="fr-FR"/>
        </w:rPr>
        <w:t>6. Một số lưu ý đối với thí sinh</w:t>
      </w:r>
      <w:r w:rsidRPr="008438C3">
        <w:rPr>
          <w:sz w:val="26"/>
          <w:szCs w:val="26"/>
          <w:shd w:val="clear" w:color="auto" w:fill="FFFFFF"/>
          <w:lang w:val="fr-FR"/>
        </w:rPr>
        <w:t xml:space="preserve">: </w:t>
      </w:r>
    </w:p>
    <w:p w14:paraId="2EA2FC4E" w14:textId="77777777" w:rsidR="00825505" w:rsidRPr="008438C3" w:rsidRDefault="00825505" w:rsidP="005B3E5A">
      <w:pPr>
        <w:spacing w:after="0" w:line="240" w:lineRule="auto"/>
        <w:ind w:firstLine="720"/>
        <w:jc w:val="both"/>
        <w:rPr>
          <w:sz w:val="26"/>
          <w:szCs w:val="26"/>
          <w:shd w:val="clear" w:color="auto" w:fill="FFFFFF"/>
          <w:lang w:val="fr-FR"/>
        </w:rPr>
      </w:pPr>
      <w:r w:rsidRPr="008438C3">
        <w:rPr>
          <w:sz w:val="26"/>
          <w:szCs w:val="26"/>
          <w:shd w:val="clear" w:color="auto" w:fill="FFFFFF"/>
          <w:lang w:val="fr-FR"/>
        </w:rPr>
        <w:t xml:space="preserve">- </w:t>
      </w:r>
      <w:r w:rsidR="0073784B" w:rsidRPr="008438C3">
        <w:rPr>
          <w:sz w:val="26"/>
          <w:szCs w:val="26"/>
          <w:shd w:val="clear" w:color="auto" w:fill="FFFFFF"/>
          <w:lang w:val="fr-FR"/>
        </w:rPr>
        <w:t xml:space="preserve">Người dự tuyển mặc trang phục </w:t>
      </w:r>
      <w:r w:rsidRPr="008438C3">
        <w:rPr>
          <w:sz w:val="26"/>
          <w:szCs w:val="26"/>
          <w:shd w:val="clear" w:color="auto" w:fill="FFFFFF"/>
          <w:lang w:val="fr-FR"/>
        </w:rPr>
        <w:t xml:space="preserve">gọn gàng, văn minh, </w:t>
      </w:r>
      <w:r w:rsidR="0073784B" w:rsidRPr="008438C3">
        <w:rPr>
          <w:sz w:val="26"/>
          <w:szCs w:val="26"/>
          <w:shd w:val="clear" w:color="auto" w:fill="FFFFFF"/>
          <w:lang w:val="fr-FR"/>
        </w:rPr>
        <w:t>lịch sự</w:t>
      </w:r>
      <w:r w:rsidRPr="008438C3">
        <w:rPr>
          <w:sz w:val="26"/>
          <w:szCs w:val="26"/>
          <w:shd w:val="clear" w:color="auto" w:fill="FFFFFF"/>
          <w:lang w:val="fr-FR"/>
        </w:rPr>
        <w:t>.</w:t>
      </w:r>
    </w:p>
    <w:p w14:paraId="1BB202E6" w14:textId="34CBB6AF" w:rsidR="0073784B" w:rsidRPr="008438C3" w:rsidRDefault="00825505" w:rsidP="005B3E5A">
      <w:pPr>
        <w:spacing w:after="0" w:line="240" w:lineRule="auto"/>
        <w:ind w:firstLine="720"/>
        <w:jc w:val="both"/>
        <w:rPr>
          <w:sz w:val="26"/>
          <w:szCs w:val="26"/>
          <w:shd w:val="clear" w:color="auto" w:fill="FFFFFF"/>
          <w:lang w:val="fr-FR"/>
        </w:rPr>
      </w:pPr>
      <w:r w:rsidRPr="008438C3">
        <w:rPr>
          <w:sz w:val="26"/>
          <w:szCs w:val="26"/>
          <w:shd w:val="clear" w:color="auto" w:fill="FFFFFF"/>
          <w:lang w:val="fr-FR"/>
        </w:rPr>
        <w:t>- C</w:t>
      </w:r>
      <w:r w:rsidR="0073784B" w:rsidRPr="008438C3">
        <w:rPr>
          <w:sz w:val="26"/>
          <w:szCs w:val="26"/>
          <w:shd w:val="clear" w:color="auto" w:fill="FFFFFF"/>
          <w:lang w:val="fr-FR"/>
        </w:rPr>
        <w:t>ó mặt tại địa điểm thi trước 10 phút và mang theo</w:t>
      </w:r>
      <w:r w:rsidR="005B3E5A" w:rsidRPr="008438C3">
        <w:rPr>
          <w:sz w:val="26"/>
          <w:szCs w:val="26"/>
          <w:shd w:val="clear" w:color="auto" w:fill="FFFFFF"/>
          <w:lang w:val="fr-FR"/>
        </w:rPr>
        <w:t xml:space="preserve"> </w:t>
      </w:r>
      <w:r w:rsidRPr="008438C3">
        <w:rPr>
          <w:sz w:val="26"/>
          <w:szCs w:val="26"/>
          <w:shd w:val="clear" w:color="auto" w:fill="FFFFFF"/>
          <w:lang w:val="fr-FR"/>
        </w:rPr>
        <w:t>Thẻ</w:t>
      </w:r>
      <w:r w:rsidR="0073784B" w:rsidRPr="008438C3">
        <w:rPr>
          <w:sz w:val="26"/>
          <w:szCs w:val="26"/>
          <w:shd w:val="clear" w:color="auto" w:fill="FFFFFF"/>
          <w:lang w:val="fr-FR"/>
        </w:rPr>
        <w:t xml:space="preserve"> căn cướ</w:t>
      </w:r>
      <w:r w:rsidR="005504D2">
        <w:rPr>
          <w:sz w:val="26"/>
          <w:szCs w:val="26"/>
          <w:shd w:val="clear" w:color="auto" w:fill="FFFFFF"/>
          <w:lang w:val="fr-FR"/>
        </w:rPr>
        <w:t>c công dân</w:t>
      </w:r>
      <w:r w:rsidR="0073784B" w:rsidRPr="008438C3">
        <w:rPr>
          <w:sz w:val="26"/>
          <w:szCs w:val="26"/>
          <w:shd w:val="clear" w:color="auto" w:fill="FFFFFF"/>
          <w:lang w:val="fr-FR"/>
        </w:rPr>
        <w:t xml:space="preserve"> </w:t>
      </w:r>
      <w:r w:rsidRPr="008438C3">
        <w:rPr>
          <w:sz w:val="26"/>
          <w:szCs w:val="26"/>
          <w:shd w:val="clear" w:color="auto" w:fill="FFFFFF"/>
          <w:lang w:val="fr-FR"/>
        </w:rPr>
        <w:t xml:space="preserve">hoặc </w:t>
      </w:r>
      <w:r w:rsidR="0073784B" w:rsidRPr="008438C3">
        <w:rPr>
          <w:sz w:val="26"/>
          <w:szCs w:val="26"/>
          <w:shd w:val="clear" w:color="auto" w:fill="FFFFFF"/>
          <w:lang w:val="fr-FR"/>
        </w:rPr>
        <w:t>một trong các loại giấy tờ tùy thân hợp pháp khác</w:t>
      </w:r>
      <w:r w:rsidRPr="008438C3">
        <w:rPr>
          <w:sz w:val="26"/>
          <w:szCs w:val="26"/>
          <w:shd w:val="clear" w:color="auto" w:fill="FFFFFF"/>
          <w:lang w:val="fr-FR"/>
        </w:rPr>
        <w:t xml:space="preserve"> có ảnh và thông tin cá nhân</w:t>
      </w:r>
      <w:r w:rsidR="0073784B" w:rsidRPr="008438C3">
        <w:rPr>
          <w:sz w:val="26"/>
          <w:szCs w:val="26"/>
          <w:shd w:val="clear" w:color="auto" w:fill="FFFFFF"/>
          <w:lang w:val="fr-FR"/>
        </w:rPr>
        <w:t xml:space="preserve"> để đối chiếu trướ</w:t>
      </w:r>
      <w:r w:rsidRPr="008438C3">
        <w:rPr>
          <w:sz w:val="26"/>
          <w:szCs w:val="26"/>
          <w:shd w:val="clear" w:color="auto" w:fill="FFFFFF"/>
          <w:lang w:val="fr-FR"/>
        </w:rPr>
        <w:t>c khi vào phòng thi.</w:t>
      </w:r>
    </w:p>
    <w:p w14:paraId="61DC521A" w14:textId="2EB22EC4" w:rsidR="00345F67" w:rsidRPr="008438C3" w:rsidRDefault="0073784B" w:rsidP="005B3E5A">
      <w:pPr>
        <w:spacing w:after="0" w:line="240" w:lineRule="auto"/>
        <w:ind w:firstLine="720"/>
        <w:jc w:val="both"/>
        <w:rPr>
          <w:sz w:val="26"/>
          <w:szCs w:val="26"/>
        </w:rPr>
      </w:pPr>
      <w:r w:rsidRPr="008438C3">
        <w:rPr>
          <w:sz w:val="26"/>
          <w:szCs w:val="26"/>
        </w:rPr>
        <w:t>Hội đồng tuyển dụng viên chức năm 2025</w:t>
      </w:r>
      <w:r w:rsidR="000659BE" w:rsidRPr="008438C3">
        <w:rPr>
          <w:sz w:val="26"/>
          <w:szCs w:val="26"/>
        </w:rPr>
        <w:t xml:space="preserve"> của Viện Đo lường Việt Nam thông báo để các thí sinh đủ điều kiện dự thi vòng 2 được biết và thực hiệ</w:t>
      </w:r>
      <w:r w:rsidR="005B3E5A" w:rsidRPr="008438C3">
        <w:rPr>
          <w:sz w:val="26"/>
          <w:szCs w:val="26"/>
        </w:rPr>
        <w:t>n./.</w:t>
      </w:r>
    </w:p>
    <w:p w14:paraId="132B0B72" w14:textId="45C5AA05" w:rsidR="000138DB" w:rsidRPr="00AC634B" w:rsidRDefault="000138DB" w:rsidP="005B3E5A">
      <w:pPr>
        <w:spacing w:after="0" w:line="240" w:lineRule="auto"/>
        <w:jc w:val="both"/>
        <w:rPr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14"/>
      </w:tblGrid>
      <w:tr w:rsidR="007070D6" w:rsidRPr="005F2D70" w14:paraId="5E235C97" w14:textId="77777777" w:rsidTr="00B11584">
        <w:tc>
          <w:tcPr>
            <w:tcW w:w="4807" w:type="dxa"/>
          </w:tcPr>
          <w:p w14:paraId="7562DB85" w14:textId="18164E1F" w:rsidR="007070D6" w:rsidRDefault="007070D6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b/>
                <w:i/>
                <w:sz w:val="24"/>
                <w:szCs w:val="24"/>
                <w:lang w:val="vi-VN"/>
              </w:rPr>
            </w:pPr>
            <w:r w:rsidRPr="00142699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ABFC7D7" w14:textId="6B94FA10" w:rsidR="005B3E5A" w:rsidRPr="005B3E5A" w:rsidRDefault="005B3E5A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4"/>
                <w:szCs w:val="24"/>
              </w:rPr>
            </w:pPr>
            <w:r w:rsidRPr="005B3E5A">
              <w:rPr>
                <w:sz w:val="24"/>
                <w:szCs w:val="24"/>
              </w:rPr>
              <w:t>- Thí sinh dự tuyển;</w:t>
            </w:r>
          </w:p>
          <w:p w14:paraId="6C8C7C9E" w14:textId="35C1A08B" w:rsidR="009D1D62" w:rsidRDefault="009D1D62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2"/>
                <w:lang w:val="vi-VN"/>
              </w:rPr>
            </w:pPr>
            <w:r w:rsidRPr="00142699">
              <w:rPr>
                <w:sz w:val="22"/>
                <w:lang w:val="vi-VN"/>
              </w:rPr>
              <w:t xml:space="preserve">- </w:t>
            </w:r>
            <w:r w:rsidR="00882E83" w:rsidRPr="00142699">
              <w:rPr>
                <w:sz w:val="22"/>
                <w:lang w:val="vi-VN"/>
              </w:rPr>
              <w:t>Ủy ban</w:t>
            </w:r>
            <w:r w:rsidR="00E07A61" w:rsidRPr="00142699">
              <w:rPr>
                <w:sz w:val="22"/>
                <w:lang w:val="vi-VN"/>
              </w:rPr>
              <w:t xml:space="preserve"> </w:t>
            </w:r>
            <w:r w:rsidR="005B3E5A">
              <w:rPr>
                <w:sz w:val="22"/>
              </w:rPr>
              <w:t>TĐC</w:t>
            </w:r>
            <w:r w:rsidRPr="00142699">
              <w:rPr>
                <w:sz w:val="22"/>
                <w:lang w:val="vi-VN"/>
              </w:rPr>
              <w:t xml:space="preserve"> (để b/c);</w:t>
            </w:r>
          </w:p>
          <w:p w14:paraId="6038CFFB" w14:textId="2E33A83F" w:rsidR="005B3E5A" w:rsidRPr="005B3E5A" w:rsidRDefault="005B3E5A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Ban giám sát;</w:t>
            </w:r>
          </w:p>
          <w:p w14:paraId="5CBF348E" w14:textId="3A5FFBFB" w:rsidR="007070D6" w:rsidRDefault="007070D6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2"/>
                <w:lang w:val="vi-VN"/>
              </w:rPr>
            </w:pPr>
            <w:r w:rsidRPr="00142699">
              <w:rPr>
                <w:sz w:val="22"/>
                <w:lang w:val="vi-VN"/>
              </w:rPr>
              <w:t xml:space="preserve">- </w:t>
            </w:r>
            <w:r w:rsidR="005B3E5A">
              <w:rPr>
                <w:sz w:val="22"/>
              </w:rPr>
              <w:t>Thành viên HĐTD</w:t>
            </w:r>
            <w:r w:rsidRPr="00142699">
              <w:rPr>
                <w:sz w:val="22"/>
                <w:lang w:val="vi-VN"/>
              </w:rPr>
              <w:t>;</w:t>
            </w:r>
          </w:p>
          <w:p w14:paraId="0F52B011" w14:textId="633197CE" w:rsidR="005B3E5A" w:rsidRPr="005B3E5A" w:rsidRDefault="005B3E5A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 Các Ban giúp việc của HĐTD;</w:t>
            </w:r>
          </w:p>
          <w:p w14:paraId="2E501E87" w14:textId="5C96D1E9" w:rsidR="007070D6" w:rsidRPr="009F38DF" w:rsidRDefault="007070D6" w:rsidP="005B3E5A">
            <w:pPr>
              <w:tabs>
                <w:tab w:val="left" w:pos="705"/>
                <w:tab w:val="center" w:pos="4787"/>
              </w:tabs>
              <w:spacing w:after="0" w:line="240" w:lineRule="auto"/>
              <w:rPr>
                <w:sz w:val="20"/>
                <w:szCs w:val="20"/>
              </w:rPr>
            </w:pPr>
            <w:r w:rsidRPr="007070D6">
              <w:rPr>
                <w:sz w:val="22"/>
              </w:rPr>
              <w:t xml:space="preserve">- Lưu: </w:t>
            </w:r>
            <w:r w:rsidR="005B3E5A">
              <w:rPr>
                <w:sz w:val="22"/>
              </w:rPr>
              <w:t>VT, HĐTD</w:t>
            </w:r>
            <w:r w:rsidR="000A413C">
              <w:rPr>
                <w:sz w:val="22"/>
              </w:rPr>
              <w:t>.</w:t>
            </w:r>
          </w:p>
        </w:tc>
        <w:tc>
          <w:tcPr>
            <w:tcW w:w="4814" w:type="dxa"/>
          </w:tcPr>
          <w:p w14:paraId="52AFECF2" w14:textId="77777777" w:rsidR="007070D6" w:rsidRDefault="007070D6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  <w:r>
              <w:rPr>
                <w:b/>
                <w:bCs/>
                <w:spacing w:val="-6"/>
                <w:szCs w:val="28"/>
              </w:rPr>
              <w:t>TM. HỘI ĐỒNG</w:t>
            </w:r>
          </w:p>
          <w:p w14:paraId="4221D9D4" w14:textId="77777777" w:rsidR="007070D6" w:rsidRDefault="007070D6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  <w:r>
              <w:rPr>
                <w:b/>
                <w:bCs/>
                <w:spacing w:val="-6"/>
                <w:szCs w:val="28"/>
              </w:rPr>
              <w:t>CHỦ TỊCH</w:t>
            </w:r>
          </w:p>
          <w:p w14:paraId="1C549493" w14:textId="105C24C7" w:rsidR="007070D6" w:rsidRDefault="007070D6" w:rsidP="005B3E5A">
            <w:pPr>
              <w:spacing w:after="0" w:line="240" w:lineRule="auto"/>
              <w:rPr>
                <w:b/>
                <w:bCs/>
                <w:spacing w:val="-6"/>
                <w:szCs w:val="28"/>
              </w:rPr>
            </w:pPr>
          </w:p>
          <w:p w14:paraId="73D493A1" w14:textId="650E7BE0" w:rsidR="007070D6" w:rsidRDefault="007070D6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</w:p>
          <w:p w14:paraId="77B333D6" w14:textId="77777777" w:rsidR="005B3E5A" w:rsidRDefault="005B3E5A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</w:p>
          <w:p w14:paraId="3D308B96" w14:textId="77777777" w:rsidR="007070D6" w:rsidRDefault="007070D6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</w:p>
          <w:p w14:paraId="0A67DC54" w14:textId="5383B4E4" w:rsidR="007070D6" w:rsidRPr="005F2D70" w:rsidRDefault="005B3E5A" w:rsidP="005B3E5A">
            <w:pPr>
              <w:spacing w:after="0" w:line="240" w:lineRule="auto"/>
              <w:jc w:val="center"/>
              <w:rPr>
                <w:b/>
                <w:bCs/>
                <w:spacing w:val="-6"/>
                <w:szCs w:val="28"/>
              </w:rPr>
            </w:pPr>
            <w:r>
              <w:rPr>
                <w:b/>
                <w:bCs/>
                <w:spacing w:val="-6"/>
                <w:szCs w:val="28"/>
              </w:rPr>
              <w:t xml:space="preserve">PHÓ </w:t>
            </w:r>
            <w:r w:rsidR="005F2D70" w:rsidRPr="005F2D70">
              <w:rPr>
                <w:b/>
                <w:bCs/>
                <w:spacing w:val="-6"/>
                <w:szCs w:val="28"/>
              </w:rPr>
              <w:t>VIỆN TRƯỞNG</w:t>
            </w:r>
          </w:p>
          <w:p w14:paraId="2ECBDE7E" w14:textId="043E4CA1" w:rsidR="007070D6" w:rsidRPr="005B3E5A" w:rsidRDefault="005B3E5A" w:rsidP="005B3E5A">
            <w:pPr>
              <w:tabs>
                <w:tab w:val="left" w:pos="705"/>
                <w:tab w:val="center" w:pos="4787"/>
              </w:tabs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bCs/>
                <w:spacing w:val="-6"/>
                <w:szCs w:val="28"/>
              </w:rPr>
              <w:t>Nguyễn Anh Sơn</w:t>
            </w:r>
          </w:p>
        </w:tc>
      </w:tr>
    </w:tbl>
    <w:p w14:paraId="448ECE15" w14:textId="5C08C377" w:rsidR="0095378E" w:rsidRPr="005F2D70" w:rsidRDefault="0095378E" w:rsidP="005B3E5A">
      <w:pPr>
        <w:spacing w:after="0" w:line="240" w:lineRule="auto"/>
      </w:pPr>
    </w:p>
    <w:sectPr w:rsidR="0095378E" w:rsidRPr="005F2D70" w:rsidSect="00FA410B">
      <w:pgSz w:w="11907" w:h="16840" w:code="9"/>
      <w:pgMar w:top="1134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A6"/>
    <w:rsid w:val="000138DB"/>
    <w:rsid w:val="00022217"/>
    <w:rsid w:val="00023BEA"/>
    <w:rsid w:val="000524D9"/>
    <w:rsid w:val="0006364A"/>
    <w:rsid w:val="000659BE"/>
    <w:rsid w:val="000A413C"/>
    <w:rsid w:val="000D4ED4"/>
    <w:rsid w:val="000E30A1"/>
    <w:rsid w:val="00104EAD"/>
    <w:rsid w:val="00106588"/>
    <w:rsid w:val="001148C1"/>
    <w:rsid w:val="00142699"/>
    <w:rsid w:val="00153BF3"/>
    <w:rsid w:val="001B26E7"/>
    <w:rsid w:val="001B7F7D"/>
    <w:rsid w:val="00202C7F"/>
    <w:rsid w:val="00215D20"/>
    <w:rsid w:val="002C3E8B"/>
    <w:rsid w:val="002F6EA8"/>
    <w:rsid w:val="003156AA"/>
    <w:rsid w:val="00327254"/>
    <w:rsid w:val="00333510"/>
    <w:rsid w:val="00345F67"/>
    <w:rsid w:val="0034700A"/>
    <w:rsid w:val="00391960"/>
    <w:rsid w:val="003D6557"/>
    <w:rsid w:val="003E7CA6"/>
    <w:rsid w:val="003F6670"/>
    <w:rsid w:val="00462707"/>
    <w:rsid w:val="00477F8D"/>
    <w:rsid w:val="004A0B53"/>
    <w:rsid w:val="004A1DB2"/>
    <w:rsid w:val="004E2646"/>
    <w:rsid w:val="00517FC8"/>
    <w:rsid w:val="00532F86"/>
    <w:rsid w:val="005346C2"/>
    <w:rsid w:val="005504D2"/>
    <w:rsid w:val="005619F3"/>
    <w:rsid w:val="005A54D5"/>
    <w:rsid w:val="005B35DB"/>
    <w:rsid w:val="005B3E5A"/>
    <w:rsid w:val="005F2D70"/>
    <w:rsid w:val="0060464C"/>
    <w:rsid w:val="00697CF1"/>
    <w:rsid w:val="007018F0"/>
    <w:rsid w:val="007070D6"/>
    <w:rsid w:val="0073784B"/>
    <w:rsid w:val="00762BE8"/>
    <w:rsid w:val="00765942"/>
    <w:rsid w:val="00801ABB"/>
    <w:rsid w:val="008108DB"/>
    <w:rsid w:val="00825505"/>
    <w:rsid w:val="008438C3"/>
    <w:rsid w:val="00882E83"/>
    <w:rsid w:val="008A0CE1"/>
    <w:rsid w:val="008C2182"/>
    <w:rsid w:val="0095378E"/>
    <w:rsid w:val="00971B98"/>
    <w:rsid w:val="009D1D62"/>
    <w:rsid w:val="009E4069"/>
    <w:rsid w:val="00A5240E"/>
    <w:rsid w:val="00A57524"/>
    <w:rsid w:val="00A66F8F"/>
    <w:rsid w:val="00A82537"/>
    <w:rsid w:val="00AB2EAD"/>
    <w:rsid w:val="00AB700F"/>
    <w:rsid w:val="00AC634B"/>
    <w:rsid w:val="00B034AA"/>
    <w:rsid w:val="00B047D5"/>
    <w:rsid w:val="00B17531"/>
    <w:rsid w:val="00B83D29"/>
    <w:rsid w:val="00B86A11"/>
    <w:rsid w:val="00BF770F"/>
    <w:rsid w:val="00C20795"/>
    <w:rsid w:val="00C46BA6"/>
    <w:rsid w:val="00C767ED"/>
    <w:rsid w:val="00CB7E02"/>
    <w:rsid w:val="00CD5194"/>
    <w:rsid w:val="00CD6E45"/>
    <w:rsid w:val="00D1034C"/>
    <w:rsid w:val="00D81149"/>
    <w:rsid w:val="00DA3046"/>
    <w:rsid w:val="00DF7681"/>
    <w:rsid w:val="00E01DEF"/>
    <w:rsid w:val="00E07A61"/>
    <w:rsid w:val="00E1047F"/>
    <w:rsid w:val="00E13964"/>
    <w:rsid w:val="00E50EC3"/>
    <w:rsid w:val="00E627E9"/>
    <w:rsid w:val="00EE147E"/>
    <w:rsid w:val="00F275B7"/>
    <w:rsid w:val="00F677FB"/>
    <w:rsid w:val="00F906E8"/>
    <w:rsid w:val="00FA410B"/>
    <w:rsid w:val="00FB6F4A"/>
    <w:rsid w:val="00FC7CC3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BDCA"/>
  <w15:docId w15:val="{2D1A47CD-A7F9-4CFD-B9D9-AB2B9621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0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00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FC7CC3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C7CC3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3D65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971B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2025-08-11T07:29:00Z</cp:lastPrinted>
  <dcterms:created xsi:type="dcterms:W3CDTF">2023-07-19T06:43:00Z</dcterms:created>
  <dcterms:modified xsi:type="dcterms:W3CDTF">2025-08-11T08:13:00Z</dcterms:modified>
</cp:coreProperties>
</file>